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Для организации учебно-воспитательного процесса ОУ располагает 13 клас</w:t>
      </w:r>
      <w:r>
        <w:rPr>
          <w:rFonts w:ascii="Times New Roman" w:hAnsi="Times New Roman" w:cs="Times New Roman"/>
          <w:sz w:val="24"/>
          <w:szCs w:val="24"/>
        </w:rPr>
        <w:t xml:space="preserve">сными комнатами, </w:t>
      </w:r>
      <w:r w:rsidRPr="00FB1DD2">
        <w:rPr>
          <w:rFonts w:ascii="Times New Roman" w:hAnsi="Times New Roman" w:cs="Times New Roman"/>
          <w:sz w:val="24"/>
          <w:szCs w:val="24"/>
        </w:rPr>
        <w:t xml:space="preserve">кабинетом швейного дела, </w:t>
      </w:r>
      <w:r>
        <w:rPr>
          <w:rFonts w:ascii="Times New Roman" w:hAnsi="Times New Roman" w:cs="Times New Roman"/>
          <w:sz w:val="24"/>
          <w:szCs w:val="24"/>
        </w:rPr>
        <w:t>спортивным залом, столовой на 44</w:t>
      </w:r>
      <w:r w:rsidRPr="00FB1DD2">
        <w:rPr>
          <w:rFonts w:ascii="Times New Roman" w:hAnsi="Times New Roman" w:cs="Times New Roman"/>
          <w:sz w:val="24"/>
          <w:szCs w:val="24"/>
        </w:rPr>
        <w:t xml:space="preserve"> посадочных мест, библиотекой, спортивной площадкой.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Все учебные кабинеты оборудованы необходимой учебной мебелью, партами, ученическими столами, стульями, лабораторными демонстрационными столами, столами для учителя, классными досками, шкафами, стеллажами для хранения учебных пособий, эстетически оформлены, имеют методическое обеспечение.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8"/>
        <w:gridCol w:w="3118"/>
        <w:gridCol w:w="3119"/>
      </w:tblGrid>
      <w:tr w:rsidR="00FB1DD2" w:rsidRPr="00FB1DD2" w:rsidTr="00FB1DD2">
        <w:trPr>
          <w:gridAfter w:val="2"/>
          <w:wAfter w:w="6237" w:type="dxa"/>
        </w:trPr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кабинета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 и литературы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Химии и биологии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8E7031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1DD2" w:rsidRPr="00FB1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1DD2" w:rsidRPr="00FB1DD2" w:rsidTr="00FB1DD2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FB1DD2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D2" w:rsidRPr="00FB1DD2" w:rsidRDefault="008E7031" w:rsidP="00FB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Условия питания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В школе организовано 2-х разовое горячее питание. Школа осуществляет питание в соответствии с примерным 12-дневным меню.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lastRenderedPageBreak/>
        <w:t>Школа имеет собственный пищеблок, состоящий из цехов или производственных помещений для переработки овощной, мясной, рыбной и другой продукции. Имеется необходимое количество технологического и холодильного оборудования.</w:t>
      </w:r>
    </w:p>
    <w:p w:rsidR="00FB1DD2" w:rsidRPr="00FB1DD2" w:rsidRDefault="008E7031" w:rsidP="00FB1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имеется столовая на 44</w:t>
      </w:r>
      <w:r w:rsidR="00FB1DD2" w:rsidRPr="00FB1DD2">
        <w:rPr>
          <w:rFonts w:ascii="Times New Roman" w:hAnsi="Times New Roman" w:cs="Times New Roman"/>
          <w:sz w:val="24"/>
          <w:szCs w:val="24"/>
        </w:rPr>
        <w:t xml:space="preserve"> посадочных мест.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Доступ к информационным системам, информационно-телекоммуникационным сетям и электронным ресурсам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 xml:space="preserve">В школе имеется доступ к сети Интернет. </w:t>
      </w:r>
      <w:proofErr w:type="gramStart"/>
      <w:r w:rsidRPr="00FB1DD2">
        <w:rPr>
          <w:rFonts w:ascii="Times New Roman" w:hAnsi="Times New Roman" w:cs="Times New Roman"/>
          <w:sz w:val="24"/>
          <w:szCs w:val="24"/>
        </w:rPr>
        <w:t>К сети подключены 100% компьютеров ОУ.</w:t>
      </w:r>
      <w:proofErr w:type="gramEnd"/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p w:rsidR="00FB1DD2" w:rsidRPr="00FB1DD2" w:rsidRDefault="008E7031" w:rsidP="00FB1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«Мало-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FB1DD2" w:rsidRPr="00FB1DD2">
        <w:rPr>
          <w:rFonts w:ascii="Times New Roman" w:hAnsi="Times New Roman" w:cs="Times New Roman"/>
          <w:sz w:val="24"/>
          <w:szCs w:val="24"/>
        </w:rPr>
        <w:t>ОШ» к Интернет-ресурсам осуществляется через Государственную интегрированную систему телекоммуникаций (ГИСТ) и прокси-сервера, которые расположены в Центре обработки данных Правительства Республики Татарстан. На данных серверах ведется учет доступа в сеть Интернет, а также контентная фильтрация запрашиваемой информации.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> </w:t>
      </w:r>
    </w:p>
    <w:p w:rsidR="00FB1DD2" w:rsidRPr="00FB1DD2" w:rsidRDefault="00FB1DD2" w:rsidP="00FB1DD2">
      <w:pPr>
        <w:rPr>
          <w:rFonts w:ascii="Times New Roman" w:hAnsi="Times New Roman" w:cs="Times New Roman"/>
          <w:sz w:val="24"/>
          <w:szCs w:val="24"/>
        </w:rPr>
      </w:pPr>
      <w:r w:rsidRPr="00FB1DD2">
        <w:rPr>
          <w:rFonts w:ascii="Times New Roman" w:hAnsi="Times New Roman" w:cs="Times New Roman"/>
          <w:sz w:val="24"/>
          <w:szCs w:val="24"/>
        </w:rPr>
        <w:t xml:space="preserve">В школе доступ </w:t>
      </w:r>
      <w:proofErr w:type="gramStart"/>
      <w:r w:rsidRPr="00FB1DD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B1D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1DD2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Pr="00FB1DD2">
        <w:rPr>
          <w:rFonts w:ascii="Times New Roman" w:hAnsi="Times New Roman" w:cs="Times New Roman"/>
          <w:sz w:val="24"/>
          <w:szCs w:val="24"/>
        </w:rPr>
        <w:t>- ресурсам для учащихся осуществляется в кабинете информатике и только под присмотром учителей проводящие уроки и дополнительные занятия. Свободный доступ в кабинет информатике нет.</w:t>
      </w:r>
    </w:p>
    <w:p w:rsidR="00193C9F" w:rsidRPr="00FB1DD2" w:rsidRDefault="00193C9F" w:rsidP="00FB1DD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3C9F" w:rsidRPr="00FB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DD2"/>
    <w:rsid w:val="00193C9F"/>
    <w:rsid w:val="008E7031"/>
    <w:rsid w:val="00FB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2020-04-03T06:45:00Z</dcterms:created>
  <dcterms:modified xsi:type="dcterms:W3CDTF">2020-04-03T07:00:00Z</dcterms:modified>
</cp:coreProperties>
</file>